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start="420" w:end="29" w:hanging="0"/>
        <w:jc w:val="center"/>
        <w:rPr>
          <w:rFonts w:ascii="Arial" w:hAnsi="Arial" w:eastAsia="Batang;바탕" w:cs="Arial"/>
          <w:b/>
          <w:b/>
          <w:sz w:val="22"/>
          <w:szCs w:val="22"/>
          <w:u w:val="single"/>
        </w:rPr>
      </w:pPr>
      <w:r>
        <w:rPr>
          <w:rFonts w:eastAsia="Batang;바탕" w:cs="Arial" w:ascii="Arial" w:hAnsi="Arial"/>
          <w:b/>
          <w:sz w:val="22"/>
          <w:szCs w:val="22"/>
          <w:u w:val="single"/>
        </w:rPr>
        <w:t>ANF 2 D</w:t>
      </w:r>
    </w:p>
    <w:p>
      <w:pPr>
        <w:pStyle w:val="PlainText"/>
        <w:spacing w:lineRule="auto" w:line="360"/>
        <w:ind w:start="420" w:end="29" w:hanging="0"/>
        <w:jc w:val="center"/>
        <w:rPr>
          <w:rFonts w:ascii="Arial" w:hAnsi="Arial" w:eastAsia="Batang;바탕" w:cs="Arial"/>
          <w:b/>
          <w:b/>
          <w:sz w:val="22"/>
          <w:szCs w:val="22"/>
          <w:u w:val="single"/>
        </w:rPr>
      </w:pPr>
      <w:r>
        <w:rPr>
          <w:rFonts w:eastAsia="Batang;바탕" w:cs="Arial" w:ascii="Arial" w:hAnsi="Arial"/>
          <w:b/>
          <w:sz w:val="22"/>
          <w:szCs w:val="22"/>
          <w:u w:val="single"/>
        </w:rPr>
        <w:t>Application Form for Export Licence for Restricted Items</w:t>
      </w:r>
    </w:p>
    <w:p>
      <w:pPr>
        <w:pStyle w:val="PlainText"/>
        <w:spacing w:lineRule="auto" w:line="360"/>
        <w:ind w:start="420" w:end="29" w:hanging="0"/>
        <w:jc w:val="center"/>
        <w:rPr>
          <w:rFonts w:ascii="Arial" w:hAnsi="Arial" w:eastAsia="Batang;바탕" w:cs="Arial"/>
          <w:b/>
          <w:b/>
          <w:sz w:val="18"/>
          <w:szCs w:val="22"/>
          <w:u w:val="single"/>
        </w:rPr>
      </w:pPr>
      <w:r>
        <w:rPr>
          <w:rFonts w:eastAsia="Batang;바탕" w:cs="Arial" w:ascii="Arial" w:hAnsi="Arial"/>
          <w:b/>
          <w:sz w:val="18"/>
          <w:szCs w:val="22"/>
          <w:u w:val="single"/>
        </w:rPr>
        <w:t>[Please seen guidelines (at the end) before filling the application]</w:t>
      </w:r>
    </w:p>
    <w:p>
      <w:pPr>
        <w:pStyle w:val="Normal"/>
        <w:ind w:end="29" w:hanging="0"/>
        <w:jc w:val="center"/>
        <w:rPr>
          <w:rFonts w:ascii="Arial" w:hAnsi="Arial" w:eastAsia="Batang;바탕" w:cs="Arial"/>
          <w:b/>
          <w:b/>
          <w:sz w:val="16"/>
          <w:szCs w:val="22"/>
          <w:u w:val="single"/>
        </w:rPr>
      </w:pPr>
      <w:r>
        <w:rPr>
          <w:rFonts w:eastAsia="Batang;바탕" w:cs="Arial" w:ascii="Arial" w:hAnsi="Arial"/>
          <w:b/>
          <w:sz w:val="16"/>
          <w:szCs w:val="22"/>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3. Application Submission Details (in case of electronically submitted applications)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pPr>
            <w:r>
              <w:rPr>
                <w:rFonts w:cs="Arial" w:ascii="Arial" w:hAnsi="Arial"/>
                <w:sz w:val="16"/>
              </w:rPr>
              <w:t xml:space="preserve">iii. Submitted to which </w:t>
            </w:r>
            <w:r>
              <w:rPr>
                <w:rFonts w:cs="Arial" w:ascii="Arial" w:hAnsi="Arial"/>
                <w:b/>
                <w:bCs/>
                <w:sz w:val="16"/>
              </w:rPr>
              <w:t xml:space="preserve">Regional </w:t>
            </w:r>
            <w:r>
              <w:rPr>
                <w:rFonts w:cs="Arial" w:ascii="Arial" w:hAnsi="Arial"/>
                <w:sz w:val="16"/>
              </w:rPr>
              <w:t xml:space="preserve"> Authority</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 Date of Issue</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4. Application Fee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Demand Draft/Bank Receipt/Electronic Fund Transfer No</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Bank Branch on which drawn</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p>
      <w:pPr>
        <w:pStyle w:val="Normal"/>
        <w:ind w:end="29" w:hanging="0"/>
        <w:jc w:val="center"/>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5. Total FOB value applied for</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In Foreign Currency</w:t>
            </w:r>
          </w:p>
        </w:tc>
      </w:tr>
    </w:tbl>
    <w:p>
      <w:pPr>
        <w:pStyle w:val="Normal"/>
        <w:ind w:end="29" w:hanging="0"/>
        <w:jc w:val="center"/>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6. Details of items applied for export</w:t>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709"/>
        <w:gridCol w:w="2480"/>
        <w:gridCol w:w="1948"/>
        <w:gridCol w:w="1948"/>
        <w:gridCol w:w="1781"/>
      </w:tblGrid>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Description</w:t>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ITC(HS) Code</w:t>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w:t>
            </w:r>
          </w:p>
        </w:tc>
        <w:tc>
          <w:tcPr>
            <w:tcW w:w="17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(Rs)</w:t>
            </w:r>
          </w:p>
        </w:tc>
      </w:tr>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7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70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78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7. Details of exports made of the item applied for in the preceding 3 licensing years</w:t>
      </w:r>
    </w:p>
    <w:p>
      <w:pPr>
        <w:pStyle w:val="Normal"/>
        <w:ind w:end="29" w:hanging="0"/>
        <w:rPr>
          <w:rFonts w:eastAsia="Arial"/>
        </w:rPr>
      </w:pPr>
      <w:r>
        <w:rPr>
          <w:rFonts w:eastAsia="Arial"/>
        </w:rPr>
        <w:t xml:space="preserve">   </w:t>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531"/>
        <w:gridCol w:w="1022"/>
        <w:gridCol w:w="572"/>
        <w:gridCol w:w="629"/>
        <w:gridCol w:w="572"/>
        <w:gridCol w:w="925"/>
        <w:gridCol w:w="1417"/>
        <w:gridCol w:w="1594"/>
        <w:gridCol w:w="1604"/>
      </w:tblGrid>
      <w:tr>
        <w:trPr/>
        <w:tc>
          <w:tcPr>
            <w:tcW w:w="5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10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Year</w:t>
            </w:r>
          </w:p>
        </w:tc>
        <w:tc>
          <w:tcPr>
            <w:tcW w:w="2698" w:type="dxa"/>
            <w:gridSpan w:val="4"/>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Export Licence Details</w:t>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 Exported</w:t>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of Exports (US $)</w:t>
            </w:r>
          </w:p>
        </w:tc>
        <w:tc>
          <w:tcPr>
            <w:tcW w:w="16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Export Destination</w:t>
            </w:r>
          </w:p>
        </w:tc>
      </w:tr>
      <w:tr>
        <w:trPr/>
        <w:tc>
          <w:tcPr>
            <w:tcW w:w="5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No.</w:t>
            </w:r>
          </w:p>
        </w:tc>
        <w:tc>
          <w:tcPr>
            <w:tcW w:w="6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Date</w:t>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Qty</w:t>
            </w:r>
          </w:p>
        </w:tc>
        <w:tc>
          <w:tcPr>
            <w:tcW w:w="9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Value (US $)</w:t>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6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5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6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5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6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5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57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41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6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8"/>
        <w:gridCol w:w="4438"/>
      </w:tblGrid>
      <w:tr>
        <w:trPr/>
        <w:tc>
          <w:tcPr>
            <w:tcW w:w="886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8.  Purpose of Export (please tick)</w:t>
            </w:r>
          </w:p>
          <w:p>
            <w:pPr>
              <w:pStyle w:val="Normal"/>
              <w:ind w:end="29" w:hanging="0"/>
              <w:rPr>
                <w:rFonts w:ascii="Arial" w:hAnsi="Arial" w:cs="Arial"/>
                <w:b/>
                <w:b/>
                <w:sz w:val="16"/>
              </w:rPr>
            </w:pPr>
            <w:r>
              <w:rPr>
                <w:rFonts w:eastAsia="Arial" w:cs="Arial" w:ascii="Arial" w:hAnsi="Arial"/>
                <w:b/>
                <w:sz w:val="16"/>
              </w:rPr>
              <w:t xml:space="preserve">                                                                                                                                             </w:t>
            </w:r>
            <w:r>
              <w:rPr>
                <w:rFonts w:cs="Arial" w:ascii="Arial" w:hAnsi="Arial"/>
                <w:b/>
                <w:sz w:val="16"/>
              </w:rPr>
              <w:t xml:space="preserve">(   √   )                                                                                                   </w:t>
            </w:r>
          </w:p>
        </w:tc>
      </w:tr>
      <w:tr>
        <w:trPr>
          <w:trHeight w:val="194"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Trade</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r>
        <w:trPr>
          <w:trHeight w:val="193"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Personal</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r>
        <w:trPr>
          <w:trHeight w:val="193"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Sample</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bl>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9. Foreign Buyer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Export Order no and date</w:t>
            </w:r>
          </w:p>
        </w:tc>
      </w:tr>
    </w:tbl>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11. Shipment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Port of Loading</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Port of Discharge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pPr>
            <w:r>
              <w:rPr>
                <w:rFonts w:cs="Arial" w:ascii="Arial" w:hAnsi="Arial"/>
                <w:sz w:val="16"/>
              </w:rPr>
              <w:t>iii. Country of Export</w:t>
            </w:r>
          </w:p>
        </w:tc>
      </w:tr>
    </w:tbl>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12. In case of export of samples / exhibits / gifts, please furnish</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Ceiling Limit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How much in excess of Ceiling Limit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iii. Justification for Excess</w:t>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13. In case of export by Post, please furnish details of Postal authorities where the parcel will be placed</w:t>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14.  In case of export of Seeds, please furnish</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Details of seed/planting material proposed for export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Whether seed/planting material proposed to be exported is of notified variety:                   Yes/ No</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Whether seed/planting material proposed to be exported has been produced under custom production arrangement? If yes, enclose details /agreement entered into with buyer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 xml:space="preserve">iv. Whether variety of seed/planting material proposed to be exported is used in India:          Yes/No           </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 Places where the variety proposed to be exported is grown</w:t>
            </w:r>
          </w:p>
        </w:tc>
      </w:tr>
    </w:tbl>
    <w:p>
      <w:pPr>
        <w:pStyle w:val="Normal"/>
        <w:ind w:end="29" w:hanging="0"/>
        <w:rPr>
          <w:rFonts w:ascii="Arial" w:hAnsi="Arial" w:cs="Arial"/>
          <w:b/>
          <w:b/>
          <w:sz w:val="16"/>
        </w:rPr>
      </w:pPr>
      <w:r>
        <w:rPr>
          <w:rFonts w:cs="Arial" w:ascii="Arial" w:hAnsi="Arial"/>
          <w:b/>
          <w:sz w:val="16"/>
        </w:rPr>
      </w:r>
    </w:p>
    <w:p>
      <w:pPr>
        <w:pStyle w:val="Normal"/>
        <w:pBdr>
          <w:bottom w:val="single" w:sz="6" w:space="1" w:color="000000"/>
        </w:pBdr>
        <w:ind w:end="29" w:hanging="0"/>
        <w:rPr>
          <w:rFonts w:ascii="Arial" w:hAnsi="Arial" w:cs="Arial"/>
          <w:b/>
          <w:b/>
          <w:sz w:val="16"/>
        </w:rPr>
      </w:pPr>
      <w:r>
        <w:rPr>
          <w:rFonts w:cs="Arial" w:ascii="Arial" w:hAnsi="Arial"/>
          <w:b/>
          <w:sz w:val="16"/>
        </w:rPr>
        <w:t>15. Any other relevant information</w:t>
      </w:r>
    </w:p>
    <w:p>
      <w:pPr>
        <w:pStyle w:val="Normal"/>
        <w:pBdr>
          <w:bottom w:val="single" w:sz="6" w:space="1" w:color="000000"/>
        </w:pBdr>
        <w:ind w:end="29" w:hanging="0"/>
        <w:rPr>
          <w:rFonts w:ascii="Arial" w:hAnsi="Arial" w:cs="Arial"/>
          <w:b/>
          <w:b/>
          <w:sz w:val="16"/>
        </w:rPr>
      </w:pPr>
      <w:r>
        <w:rPr>
          <w:rFonts w:cs="Arial" w:ascii="Arial" w:hAnsi="Arial"/>
          <w:b/>
          <w:sz w:val="16"/>
        </w:rPr>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DECLARATION/UNDERTAKING</w:t>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start="720" w:end="29" w:hanging="540"/>
        <w:jc w:val="both"/>
        <w:outlineLvl w:val="0"/>
        <w:rPr/>
      </w:pPr>
      <w:r>
        <w:rPr>
          <w:rFonts w:eastAsia="Batang;바탕" w:cs="Arial" w:ascii="Arial" w:hAnsi="Arial"/>
          <w:b/>
          <w:sz w:val="16"/>
        </w:rPr>
        <w:t>1.</w:t>
      </w:r>
      <w:r>
        <w:rPr>
          <w:rFonts w:eastAsia="Batang;바탕" w:cs="Batang;바탕" w:ascii="Batang;바탕" w:hAnsi="Batang;바탕"/>
          <w:sz w:val="16"/>
        </w:rPr>
        <w:t xml:space="preserve">     </w:t>
        <w:tab/>
      </w:r>
      <w:r>
        <w:rPr>
          <w:rFonts w:eastAsia="Batang;바탕" w:cs="Arial" w:ascii="Arial" w:hAnsi="Arial"/>
          <w:sz w:val="16"/>
        </w:rPr>
        <w:t xml:space="preserve">I / We hereby declare that the particulars and the statements made in this application are true and correct to the best of my / our knowledge and belief and nothing has been concealed or held there from.                                                       </w:t>
      </w:r>
    </w:p>
    <w:p>
      <w:pPr>
        <w:pStyle w:val="PlainText"/>
        <w:numPr>
          <w:ilvl w:val="0"/>
          <w:numId w:val="0"/>
        </w:numPr>
        <w:spacing w:lineRule="auto" w:line="360"/>
        <w:ind w:start="720" w:end="29" w:hanging="540"/>
        <w:jc w:val="both"/>
        <w:outlineLvl w:val="0"/>
        <w:rPr/>
      </w:pPr>
      <w:r>
        <w:rPr>
          <w:rFonts w:eastAsia="Batang;바탕" w:cs="Arial" w:ascii="Arial" w:hAnsi="Arial"/>
          <w:b/>
          <w:sz w:val="16"/>
        </w:rPr>
        <w:t>2.</w:t>
      </w:r>
      <w:r>
        <w:rPr>
          <w:rFonts w:eastAsia="Batang;바탕" w:cs="Arial" w:ascii="Arial"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3.</w:t>
      </w:r>
      <w:r>
        <w:rPr>
          <w:rFonts w:eastAsia="Batang;바탕" w:cs="Arial" w:ascii="Arial" w:hAnsi="Arial"/>
          <w:sz w:val="16"/>
        </w:rPr>
        <w:t xml:space="preserve">  </w:t>
        <w:tab/>
        <w:t xml:space="preserve">I / We undertake to abide by the provisions of the FT (D &amp; R) Act, 1992, the Rules and Orders framed there under, FTP, HBP v 1 and HBP v2 and ITC (HS).                                                                                                    </w:t>
      </w:r>
    </w:p>
    <w:p>
      <w:pPr>
        <w:pStyle w:val="PlainText"/>
        <w:numPr>
          <w:ilvl w:val="0"/>
          <w:numId w:val="0"/>
        </w:numPr>
        <w:spacing w:lineRule="auto" w:line="360"/>
        <w:ind w:start="720" w:end="29" w:hanging="600"/>
        <w:jc w:val="both"/>
        <w:outlineLvl w:val="0"/>
        <w:rPr>
          <w:rFonts w:ascii="Arial" w:hAnsi="Arial" w:eastAsia="Batang;바탕" w:cs="Arial"/>
          <w:b/>
          <w:b/>
          <w:sz w:val="16"/>
        </w:rPr>
      </w:pPr>
      <w:r>
        <w:rPr>
          <w:rFonts w:eastAsia="Batang;바탕" w:cs="Arial" w:ascii="Arial" w:hAnsi="Arial"/>
          <w:b/>
          <w:sz w:val="16"/>
        </w:rPr>
        <w:t>4</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a.</w:t>
      </w:r>
      <w:r>
        <w:rPr>
          <w:rFonts w:eastAsia="Batang;바탕" w:cs="Arial" w:ascii="Arial" w:hAnsi="Arial"/>
          <w:sz w:val="16"/>
        </w:rPr>
        <w:tab/>
        <w:t>I / We hereby certify that the firm / company for whom the application has been made has not been penalized under Customs Act, Excise Act, FT (D &amp; R) Act 1992 and FERA / FEMA.</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b.</w:t>
        <w:tab/>
      </w:r>
      <w:r>
        <w:rPr>
          <w:rFonts w:eastAsia="Batang;바탕" w:cs="Arial" w:ascii="Arial"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c.</w:t>
        <w:tab/>
      </w:r>
      <w:r>
        <w:rPr>
          <w:rFonts w:eastAsia="Batang;바탕" w:cs="Arial" w:ascii="Arial"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d.</w:t>
        <w:tab/>
      </w:r>
      <w:r>
        <w:rPr>
          <w:rFonts w:eastAsia="Batang;바탕" w:cs="Arial" w:ascii="Arial"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pPr>
        <w:pStyle w:val="PlainText"/>
        <w:numPr>
          <w:ilvl w:val="0"/>
          <w:numId w:val="0"/>
        </w:numPr>
        <w:spacing w:lineRule="auto" w:line="360"/>
        <w:ind w:start="720" w:end="29" w:hanging="540"/>
        <w:jc w:val="both"/>
        <w:outlineLvl w:val="0"/>
        <w:rPr/>
      </w:pPr>
      <w:r>
        <w:rPr>
          <w:rFonts w:eastAsia="Batang;바탕" w:cs="Arial" w:ascii="Arial" w:hAnsi="Arial"/>
          <w:b/>
          <w:sz w:val="16"/>
        </w:rPr>
        <w:t>5.</w:t>
      </w:r>
      <w:r>
        <w:rPr>
          <w:rFonts w:eastAsia="Batang;바탕" w:cs="Arial" w:ascii="Arial"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eastAsia="Batang;바탕" w:cs="Arial" w:ascii="Arial" w:hAnsi="Arial"/>
          <w:b/>
          <w:bCs/>
          <w:sz w:val="16"/>
        </w:rPr>
        <w:t xml:space="preserve"> </w:t>
      </w:r>
      <w:r>
        <w:rPr>
          <w:rFonts w:eastAsia="Batang;바탕" w:cs="Arial" w:ascii="Arial" w:hAnsi="Arial"/>
          <w:sz w:val="16"/>
        </w:rPr>
        <w:t>Authority.</w:t>
      </w:r>
    </w:p>
    <w:p>
      <w:pPr>
        <w:pStyle w:val="PlainText"/>
        <w:numPr>
          <w:ilvl w:val="0"/>
          <w:numId w:val="0"/>
        </w:numPr>
        <w:spacing w:lineRule="auto" w:line="360"/>
        <w:ind w:start="720" w:end="29" w:hanging="540"/>
        <w:jc w:val="both"/>
        <w:outlineLvl w:val="0"/>
        <w:rPr/>
      </w:pPr>
      <w:r>
        <w:rPr>
          <w:rFonts w:eastAsia="Batang;바탕" w:cs="Arial" w:ascii="Arial" w:hAnsi="Arial"/>
          <w:b/>
          <w:bCs/>
          <w:sz w:val="16"/>
        </w:rPr>
        <w:t>5A.</w:t>
      </w:r>
      <w:r>
        <w:rPr>
          <w:rFonts w:eastAsia="Batang;바탕" w:cs="Arial" w:ascii="Arial" w:hAnsi="Arial"/>
          <w:sz w:val="16"/>
        </w:rPr>
        <w:tab/>
        <w:t xml:space="preserve">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6.</w:t>
        <w:tab/>
      </w:r>
      <w:r>
        <w:rPr>
          <w:rFonts w:cs="Arial"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pPr>
        <w:pStyle w:val="Normal"/>
        <w:rPr>
          <w:rFonts w:ascii="Arial" w:hAnsi="Arial" w:cs="Arial"/>
          <w:sz w:val="16"/>
        </w:rPr>
      </w:pPr>
      <w:r>
        <w:rPr>
          <w:rFonts w:cs="Arial" w:ascii="Arial" w:hAnsi="Arial"/>
          <w:sz w:val="16"/>
        </w:rPr>
      </w:r>
    </w:p>
    <w:p>
      <w:pPr>
        <w:pStyle w:val="PlainText"/>
        <w:spacing w:lineRule="auto" w:line="360"/>
        <w:ind w:start="720" w:end="29" w:hanging="540"/>
        <w:jc w:val="both"/>
        <w:rPr/>
      </w:pPr>
      <w:r>
        <w:rPr>
          <w:rFonts w:eastAsia="Batang;바탕" w:cs="Arial" w:ascii="Arial" w:hAnsi="Arial"/>
          <w:b/>
          <w:sz w:val="16"/>
        </w:rPr>
        <w:t>7.</w:t>
        <w:tab/>
      </w:r>
      <w:r>
        <w:rPr>
          <w:rFonts w:eastAsia="Batang;바탕" w:cs="Arial" w:ascii="Arial" w:hAnsi="Arial"/>
          <w:bCs/>
          <w:sz w:val="16"/>
        </w:rPr>
        <w:t xml:space="preserve">I hereby certify that I am authorised to verify and sign this declaration as per Paragraph 9.9 of the Policy.  </w:t>
      </w:r>
    </w:p>
    <w:p>
      <w:pPr>
        <w:pStyle w:val="PlainText"/>
        <w:spacing w:lineRule="auto" w:line="360"/>
        <w:ind w:start="720" w:end="29" w:hanging="540"/>
        <w:jc w:val="both"/>
        <w:rPr>
          <w:rFonts w:ascii="Arial" w:hAnsi="Arial" w:eastAsia="Batang;바탕" w:cs="Arial"/>
          <w:bCs/>
          <w:sz w:val="16"/>
        </w:rPr>
      </w:pPr>
      <w:r>
        <w:rPr>
          <w:rFonts w:eastAsia="Batang;바탕" w:cs="Arial" w:ascii="Arial" w:hAnsi="Arial"/>
          <w:bCs/>
          <w:sz w:val="16"/>
        </w:rPr>
      </w:r>
    </w:p>
    <w:p>
      <w:pPr>
        <w:pStyle w:val="PlainText"/>
        <w:spacing w:lineRule="auto" w:line="360"/>
        <w:ind w:end="29" w:firstLine="720"/>
        <w:jc w:val="both"/>
        <w:rPr>
          <w:rFonts w:ascii="Arial" w:hAnsi="Arial" w:eastAsia="Batang;바탕" w:cs="Arial"/>
          <w:b/>
          <w:b/>
          <w:sz w:val="16"/>
        </w:rPr>
      </w:pPr>
      <w:r>
        <w:rPr>
          <w:rFonts w:eastAsia="Arial" w:cs="Arial" w:ascii="Arial" w:hAnsi="Arial"/>
          <w:b/>
          <w:sz w:val="16"/>
        </w:rPr>
        <w:t xml:space="preserve">          </w:t>
      </w:r>
      <w:r>
        <w:rPr>
          <w:rFonts w:eastAsia="Arial" w:cs="Arial" w:ascii="Arial" w:hAnsi="Arial"/>
          <w:sz w:val="16"/>
        </w:rPr>
        <w:t xml:space="preserve">                                                                                                                                                              </w:t>
      </w:r>
    </w:p>
    <w:p>
      <w:pPr>
        <w:pStyle w:val="Normal"/>
        <w:spacing w:lineRule="auto" w:line="360"/>
        <w:ind w:start="180" w:end="29" w:hanging="0"/>
        <w:rPr>
          <w:rFonts w:ascii="Arial" w:hAnsi="Arial" w:eastAsia="Batang;바탕" w:cs="Arial"/>
          <w:bCs/>
          <w:sz w:val="16"/>
        </w:rPr>
      </w:pPr>
      <w:r>
        <w:rPr>
          <w:rFonts w:eastAsia="Batang;바탕" w:cs="Arial" w:ascii="Arial" w:hAnsi="Arial"/>
          <w:bCs/>
          <w:sz w:val="16"/>
        </w:rPr>
        <w:t>Signature of the Applicant</w:t>
        <w:tab/>
        <w:tab/>
        <w:tab/>
        <w:tab/>
        <w:tab/>
        <w:tab/>
        <w:tab/>
        <w:t>Place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Email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______________________________________________________________________________________________</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Please see paragraph 2.50 of HBP v1</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1"/>
        </w:numPr>
        <w:tabs>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1"/>
        </w:numPr>
        <w:tabs>
          <w:tab w:val="left" w:pos="-72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Normal"/>
        <w:numPr>
          <w:ilvl w:val="0"/>
          <w:numId w:val="1"/>
        </w:numPr>
        <w:tabs>
          <w:tab w:val="left" w:pos="-720" w:leader="none"/>
          <w:tab w:val="left" w:pos="360" w:leader="none"/>
          <w:tab w:val="left" w:pos="720" w:leader="none"/>
        </w:tabs>
        <w:ind w:start="720" w:end="29" w:hanging="720"/>
        <w:jc w:val="both"/>
        <w:rPr>
          <w:rFonts w:ascii="Arial" w:hAnsi="Arial" w:eastAsia="Batang;바탕" w:cs="Arial"/>
          <w:b/>
          <w:b/>
          <w:sz w:val="16"/>
        </w:rPr>
      </w:pPr>
      <w:r>
        <w:rPr>
          <w:rFonts w:eastAsia="Batang;바탕" w:cs="Arial" w:ascii="Arial" w:hAnsi="Arial"/>
          <w:sz w:val="16"/>
        </w:rPr>
        <w:t>a.</w:t>
        <w:tab/>
        <w:t>ANF 1 has to be filled in by all applicants. In case of applications submitted electronically, no hard copies of ANF1. However in cases where applications are submitted otherwise, hard copy of ANF1 has to be submitted.</w:t>
      </w:r>
    </w:p>
    <w:p>
      <w:pPr>
        <w:pStyle w:val="Normal"/>
        <w:ind w:start="180" w:end="29" w:hanging="0"/>
        <w:rPr>
          <w:rFonts w:ascii="Arial" w:hAnsi="Arial" w:eastAsia="Batang;바탕" w:cs="Arial"/>
          <w:b/>
          <w:b/>
          <w:sz w:val="16"/>
        </w:rPr>
      </w:pPr>
      <w:r>
        <w:rPr>
          <w:rFonts w:eastAsia="Batang;바탕" w:cs="Arial" w:ascii="Arial" w:hAnsi="Arial"/>
          <w:b/>
          <w:sz w:val="16"/>
        </w:rPr>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t>b.</w:t>
        <w:tab/>
        <w:t>Only relevant portions of Application need to be filled in.</w:t>
      </w:r>
    </w:p>
    <w:p>
      <w:pPr>
        <w:pStyle w:val="PlainText"/>
        <w:numPr>
          <w:ilvl w:val="0"/>
          <w:numId w:val="1"/>
        </w:numPr>
        <w:tabs>
          <w:tab w:val="left" w:pos="-1800" w:leader="none"/>
          <w:tab w:val="left" w:pos="360" w:leader="none"/>
        </w:tabs>
        <w:spacing w:lineRule="auto" w:line="360"/>
        <w:ind w:start="360" w:end="29" w:hanging="360"/>
        <w:jc w:val="both"/>
        <w:rPr/>
      </w:pPr>
      <w:r>
        <w:rPr>
          <w:rFonts w:eastAsia="Batang;바탕" w:cs="Arial" w:ascii="Arial" w:hAnsi="Arial"/>
          <w:b/>
          <w:bCs/>
          <w:sz w:val="16"/>
        </w:rPr>
        <w:t>Application must be accompanied by documents as per details given below</w:t>
      </w:r>
      <w:r>
        <w:rPr>
          <w:rFonts w:eastAsia="Batang;바탕" w:cs="Arial" w:ascii="Arial" w:hAnsi="Arial"/>
          <w:sz w:val="16"/>
        </w:rPr>
        <w:t>:</w:t>
      </w:r>
    </w:p>
    <w:p>
      <w:pPr>
        <w:pStyle w:val="Normal"/>
        <w:rPr>
          <w:rFonts w:ascii="Arial" w:hAnsi="Arial" w:eastAsia="Batang;바탕" w:cs="Arial"/>
          <w:sz w:val="16"/>
        </w:rPr>
      </w:pPr>
      <w:r>
        <w:rPr>
          <w:rFonts w:eastAsia="Batang;바탕" w:cs="Arial" w:ascii="Arial" w:hAnsi="Arial"/>
          <w:sz w:val="16"/>
        </w:rPr>
      </w:r>
    </w:p>
    <w:p>
      <w:pPr>
        <w:pStyle w:val="PlainText"/>
        <w:spacing w:lineRule="auto" w:line="360"/>
        <w:ind w:start="720" w:end="29" w:hanging="360"/>
        <w:jc w:val="both"/>
        <w:rPr/>
      </w:pPr>
      <w:r>
        <w:rPr>
          <w:rFonts w:eastAsia="Batang;바탕" w:cs="Arial" w:ascii="Arial" w:hAnsi="Arial"/>
          <w:b/>
          <w:sz w:val="16"/>
        </w:rPr>
        <w:tab/>
      </w:r>
      <w:r>
        <w:rPr>
          <w:rFonts w:eastAsia="Batang;바탕" w:cs="Arial" w:ascii="Arial" w:hAnsi="Arial"/>
          <w:b/>
          <w:sz w:val="16"/>
          <w:u w:val="single"/>
        </w:rPr>
        <w:t>For Export Licence for Restricted Items</w:t>
      </w:r>
    </w:p>
    <w:p>
      <w:pPr>
        <w:pStyle w:val="PlainText"/>
        <w:spacing w:lineRule="auto" w:line="360"/>
        <w:ind w:start="720" w:end="29" w:hanging="540"/>
        <w:jc w:val="both"/>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2"/>
        </w:numPr>
        <w:tabs>
          <w:tab w:val="left" w:pos="8741" w:leader="none"/>
        </w:tabs>
        <w:spacing w:lineRule="auto" w:line="360"/>
        <w:ind w:start="1080" w:end="29" w:hanging="360"/>
        <w:outlineLvl w:val="0"/>
        <w:rPr>
          <w:rFonts w:ascii="Arial" w:hAnsi="Arial" w:eastAsia="Batang;바탕" w:cs="Arial"/>
          <w:sz w:val="16"/>
        </w:rPr>
      </w:pPr>
      <w:r>
        <w:rPr>
          <w:rFonts w:eastAsia="Batang;바탕" w:cs="Arial" w:ascii="Arial" w:hAnsi="Arial"/>
          <w:sz w:val="16"/>
        </w:rPr>
        <w:t>Bank Receipt (in duplicate)/Demand Draft/EFT details evidencing payment of application fee in terms of Appendix 21B.</w:t>
      </w:r>
    </w:p>
    <w:p>
      <w:pPr>
        <w:pStyle w:val="PlainText"/>
        <w:numPr>
          <w:ilvl w:val="0"/>
          <w:numId w:val="2"/>
        </w:numPr>
        <w:tabs>
          <w:tab w:val="left" w:pos="8741" w:leader="none"/>
        </w:tabs>
        <w:spacing w:lineRule="auto" w:line="360"/>
        <w:ind w:start="1080" w:end="29" w:hanging="360"/>
        <w:outlineLvl w:val="0"/>
        <w:rPr>
          <w:rFonts w:ascii="Arial" w:hAnsi="Arial" w:eastAsia="Batang;바탕" w:cs="Arial"/>
          <w:sz w:val="16"/>
        </w:rPr>
      </w:pPr>
      <w:r>
        <w:rPr>
          <w:rFonts w:eastAsia="Batang;바탕" w:cs="Arial" w:ascii="Arial" w:hAnsi="Arial"/>
          <w:sz w:val="16"/>
        </w:rPr>
        <w:t>Self certified copy of Export Order.</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Normal"/>
        <w:rPr>
          <w:bCs/>
        </w:rPr>
      </w:pPr>
      <w:r>
        <w:rPr>
          <w:bCs/>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 w:name="Batang">
    <w:altName w:val="바탕"/>
    <w:charset w:val="8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600"/>
        </w:tabs>
        <w:ind w:start="600" w:hanging="360"/>
      </w:pPr>
      <w:rPr>
        <w:sz w:val="16"/>
        <w:b/>
        <w:rFonts w:ascii="Arial" w:hAnsi="Arial" w:eastAsia="Batang;바탕" w:cs="Arial"/>
      </w:rPr>
    </w:lvl>
  </w:abstractNum>
  <w:abstractNum w:abstractNumId="2">
    <w:lvl w:ilvl="0">
      <w:start w:val="1"/>
      <w:numFmt w:val="decimal"/>
      <w:lvlText w:val="%1."/>
      <w:lvlJc w:val="start"/>
      <w:pPr>
        <w:tabs>
          <w:tab w:val="num" w:pos="1080"/>
        </w:tabs>
        <w:ind w:start="1080" w:hanging="360"/>
      </w:pPr>
      <w:rPr>
        <w:b/>
        <w:bCs w:val="false"/>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Arial" w:hAnsi="Arial" w:eastAsia="Batang;바탕" w:cs="Arial"/>
      <w:b/>
      <w:sz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bCs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LibreOffice/5.3.6.1$Linux_X86_64 LibreOffice_project/30$Build-1</Application>
  <Pages>6</Pages>
  <Words>1011</Words>
  <Characters>4751</Characters>
  <CharactersWithSpaces>6373</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2007-04-26T06:54:00Z</dcterms:created>
  <dc:creator> </dc:creator>
  <dc:description/>
  <dc:language>en-US</dc:language>
  <cp:lastModifiedBy> </cp:lastModifiedBy>
  <dcterms:modified xsi:type="dcterms:W3CDTF">2007-04-26T09:45:00Z</dcterms:modified>
  <cp:revision>2</cp:revision>
  <dc:subject/>
  <dc:title>Application Form for Export Licence </dc:title>
</cp:coreProperties>
</file>